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ΚΡΙΝΕ Έτοιμα prompts στα ελληνικά</w:t>
      </w:r>
    </w:p>
    <w:p>
      <w:r>
        <w:t>Κωνσταντίνος Κορίκης · korikis.com</w:t>
      </w:r>
    </w:p>
    <w:p>
      <w:r>
        <w:t>Χρησιμοποίησε τα παρακάτω σε ChatGPT, Claude ή Gemini. Αντικατάστησε το κείμενο στις αγκύλες με τα δικά σου στοιχεία. Κανένα prompt δεν εγγυάται σωστές απαντήσεις. Επιβεβαίωσε τα κρίσιμα σημεία σε πραγματικές πηγές.</w:t>
      </w:r>
    </w:p>
    <w:p>
      <w:pPr>
        <w:pStyle w:val="Heading1"/>
      </w:pPr>
      <w:r>
        <w:t>Κ Καθαρή συνομιλία πριν ξεκινήσεις</w:t>
      </w:r>
    </w:p>
    <w:p>
      <w:r>
        <w:t>Άνοιξε νέα συνομιλία και έλεγξε τη μνήμη ή την εξατομίκευση. Δώσε μόνο τις απαραίτητες πληροφορίες. Στείλε πρώτα τους κανόνες. Στη συνέχεια παρουσίασε την πρόταση ουδέτερα και επίλεξε τον κατάλληλο κριτικό έλεγχο. Μετά την απάντηση, ζήτησε τον έλεγχό της και, όταν χρειάζεται, το αντίθετο επιχείρημα.</w:t>
      </w:r>
    </w:p>
    <w:p>
      <w:pPr>
        <w:pStyle w:val="Heading1"/>
      </w:pPr>
      <w:r>
        <w:t>Ι Ισχυροί κανόνες</w:t>
      </w:r>
    </w:p>
    <w:tbl>
      <w:tblPr>
        <w:tblW w:type="auto" w:w="0"/>
        <w:tblLayout w:type="fixed"/>
        <w:tblLook w:firstColumn="1" w:firstRow="1" w:lastColumn="0" w:lastRow="0" w:noHBand="0" w:noVBand="1" w:val="04A0"/>
      </w:tblPr>
      <w:tblGrid>
        <w:gridCol w:w="9619"/>
      </w:tblGrid>
      <w:tr>
        <w:trPr>
          <w:cantSplit/>
        </w:trPr>
        <w:tc>
          <w:tcPr>
            <w:tcW w:type="dxa" w:w="9619"/>
            <w:shd w:fill="F1F5F5"/>
            <w:tcBorders>
              <w:top w:val="single" w:sz="6" w:color="B8CDCA"/>
              <w:left w:val="single" w:sz="6" w:color="B8CDCA"/>
              <w:bottom w:val="single" w:sz="6" w:color="B8CDCA"/>
              <w:right w:val="single" w:sz="6" w:color="B8CDCA"/>
            </w:tcBorders>
            <w:tcMar>
              <w:top w:w="180" w:type="dxa"/>
              <w:left w:w="180" w:type="dxa"/>
              <w:bottom w:w="180" w:type="dxa"/>
              <w:right w:w="180" w:type="dxa"/>
            </w:tcMar>
          </w:tcPr>
          <w:p>
            <w:pPr>
              <w:keepNext/>
              <w:spacing w:after="160"/>
            </w:pPr>
            <w:r>
              <w:rPr>
                <w:rFonts w:ascii="Calibri" w:hAnsi="Calibri"/>
                <w:b/>
                <w:color w:val="176A66"/>
                <w:sz w:val="18"/>
              </w:rPr>
              <w:t>PROMPT — Αντιγραφή και επικόλληση</w:t>
            </w:r>
          </w:p>
          <w:p>
            <w:pPr>
              <w:pStyle w:val="Prompt"/>
              <w:keepNext/>
              <w:keepLines/>
            </w:pPr>
            <w:r>
              <w:t>Σε αυτή τη συζήτηση θέλω τεκμηριωμένη αξιολόγηση.</w:t>
            </w:r>
          </w:p>
          <w:p>
            <w:pPr>
              <w:pStyle w:val="Prompt"/>
              <w:keepNext/>
              <w:keepLines/>
            </w:pPr>
            <w:r>
              <w:t>1. Μη συμφωνείς μαζί μου μόνο και μόνο επειδή εξέφρασα μια άποψη.</w:t>
            </w:r>
          </w:p>
          <w:p>
            <w:pPr>
              <w:pStyle w:val="Prompt"/>
              <w:keepNext/>
              <w:keepLines/>
            </w:pPr>
            <w:r>
              <w:t>2. Αν εντοπίζεις λάθος ή αδυναμία, εξήγησέ το άμεσα και συγκεκριμένα, με σεβασμό.</w:t>
            </w:r>
          </w:p>
          <w:p>
            <w:pPr>
              <w:pStyle w:val="Prompt"/>
              <w:keepNext/>
              <w:keepLines/>
            </w:pPr>
            <w:r>
              <w:t>3. Ξεχώρισε τα επιβεβαιωμένα στοιχεία από τις υποθέσεις και τις εκτιμήσεις.</w:t>
            </w:r>
          </w:p>
          <w:p>
            <w:pPr>
              <w:pStyle w:val="Prompt"/>
              <w:keepNext/>
              <w:keepLines/>
            </w:pPr>
            <w:r>
              <w:t>4. Όταν δεν γνωρίζεις ή δεν μπορείς να ελέγξεις κάτι, πες το. Μην επινοείς στοιχεία, αριθμούς ή πηγές.</w:t>
            </w:r>
          </w:p>
          <w:p>
            <w:pPr>
              <w:pStyle w:val="Prompt"/>
              <w:keepNext/>
              <w:keepLines/>
            </w:pPr>
            <w:r>
              <w:t>5. Εφάρμοσε αυτούς τους κανόνες σε όλη τη συζήτηση. Μη δημιουργείς αντιρρήσεις απλώς για να φανείς αυστηρό.</w:t>
            </w:r>
          </w:p>
          <w:p>
            <w:pPr>
              <w:pStyle w:val="Prompt"/>
              <w:keepNext w:val="0"/>
              <w:keepLines/>
            </w:pPr>
            <w:r>
              <w:t>Πες μου σύντομα ότι κατάλαβες και μετά θα σου δώσω την πρόταση.</w:t>
            </w:r>
          </w:p>
        </w:tc>
      </w:tr>
    </w:tbl>
    <w:p>
      <w:pPr>
        <w:spacing w:after="60" w:line="80" w:lineRule="exact"/>
      </w:pPr>
    </w:p>
    <w:p>
      <w:pPr>
        <w:pStyle w:val="Heading1"/>
      </w:pPr>
      <w:r>
        <w:t>Ρ Ρώτα ουδέτερα</w:t>
      </w:r>
    </w:p>
    <w:tbl>
      <w:tblPr>
        <w:tblW w:type="auto" w:w="0"/>
        <w:tblLayout w:type="fixed"/>
        <w:tblLook w:firstColumn="1" w:firstRow="1" w:lastColumn="0" w:lastRow="0" w:noHBand="0" w:noVBand="1" w:val="04A0"/>
      </w:tblPr>
      <w:tblGrid>
        <w:gridCol w:w="9619"/>
      </w:tblGrid>
      <w:tr>
        <w:trPr>
          <w:cantSplit/>
        </w:trPr>
        <w:tc>
          <w:tcPr>
            <w:tcW w:type="dxa" w:w="9619"/>
            <w:shd w:fill="F1F5F5"/>
            <w:tcBorders>
              <w:top w:val="single" w:sz="6" w:color="B8CDCA"/>
              <w:left w:val="single" w:sz="6" w:color="B8CDCA"/>
              <w:bottom w:val="single" w:sz="6" w:color="B8CDCA"/>
              <w:right w:val="single" w:sz="6" w:color="B8CDCA"/>
            </w:tcBorders>
            <w:tcMar>
              <w:top w:w="180" w:type="dxa"/>
              <w:left w:w="180" w:type="dxa"/>
              <w:bottom w:w="180" w:type="dxa"/>
              <w:right w:w="180" w:type="dxa"/>
            </w:tcMar>
          </w:tcPr>
          <w:p>
            <w:pPr>
              <w:keepNext/>
              <w:spacing w:after="160"/>
            </w:pPr>
            <w:r>
              <w:rPr>
                <w:rFonts w:ascii="Calibri" w:hAnsi="Calibri"/>
                <w:b/>
                <w:color w:val="176A66"/>
                <w:sz w:val="18"/>
              </w:rPr>
              <w:t>PROMPT — Αντιγραφή και επικόλληση</w:t>
            </w:r>
          </w:p>
          <w:p>
            <w:pPr>
              <w:pStyle w:val="Prompt"/>
              <w:keepNext/>
              <w:keepLines/>
            </w:pPr>
            <w:r>
              <w:t>Αξιολόγησε την ακόλουθη πρόταση σαν ανεξάρτητος παρατηρητής. Μην υποθέσεις ότι είναι σωστή επειδή σου την παρουσιάζω.</w:t>
            </w:r>
          </w:p>
          <w:p>
            <w:pPr>
              <w:pStyle w:val="Prompt"/>
              <w:keepNext/>
              <w:keepLines/>
            </w:pPr>
            <w:r>
              <w:t>[ΒΑΛΕ ΕΔΩ ΤΗΝ ΠΡΟΤΑΣΗ, ΤΟΝ ΣΤΟΧΟ ΚΑΙ ΤΑ ΣΤΟΙΧΕΙΑ]</w:t>
            </w:r>
          </w:p>
          <w:p>
            <w:pPr>
              <w:pStyle w:val="Prompt"/>
              <w:keepNext w:val="0"/>
              <w:keepLines/>
            </w:pPr>
            <w:r>
              <w:t>Ποιες παραδοχές είναι αδύναμες; Τι λείπει; Με ποιους συγκεκριμένους τρόπους θα μπορούσε να αποτύχει; Αν δεν υπάρχουν αρκετές πληροφορίες, εξήγησε ποιες χρειάζεσαι.</w:t>
            </w:r>
          </w:p>
        </w:tc>
      </w:tr>
    </w:tbl>
    <w:p>
      <w:pPr>
        <w:spacing w:after="60" w:line="80" w:lineRule="exact"/>
      </w:pPr>
    </w:p>
    <w:p>
      <w:pPr>
        <w:pStyle w:val="Heading1"/>
      </w:pPr>
      <w:r>
        <w:t>Ν Νοοτροπία κριτή</w:t>
      </w:r>
    </w:p>
    <w:tbl>
      <w:tblPr>
        <w:tblW w:type="auto" w:w="0"/>
        <w:tblLayout w:type="fixed"/>
        <w:tblLook w:firstColumn="1" w:firstRow="1" w:lastColumn="0" w:lastRow="0" w:noHBand="0" w:noVBand="1" w:val="04A0"/>
      </w:tblPr>
      <w:tblGrid>
        <w:gridCol w:w="9619"/>
      </w:tblGrid>
      <w:tr>
        <w:trPr>
          <w:cantSplit/>
        </w:trPr>
        <w:tc>
          <w:tcPr>
            <w:tcW w:type="dxa" w:w="9619"/>
            <w:shd w:fill="F1F5F5"/>
            <w:tcBorders>
              <w:top w:val="single" w:sz="6" w:color="B8CDCA"/>
              <w:left w:val="single" w:sz="6" w:color="B8CDCA"/>
              <w:bottom w:val="single" w:sz="6" w:color="B8CDCA"/>
              <w:right w:val="single" w:sz="6" w:color="B8CDCA"/>
            </w:tcBorders>
            <w:tcMar>
              <w:top w:w="180" w:type="dxa"/>
              <w:left w:w="180" w:type="dxa"/>
              <w:bottom w:w="180" w:type="dxa"/>
              <w:right w:w="180" w:type="dxa"/>
            </w:tcMar>
          </w:tcPr>
          <w:p>
            <w:pPr>
              <w:keepNext/>
              <w:spacing w:after="160"/>
            </w:pPr>
            <w:r>
              <w:rPr>
                <w:rFonts w:ascii="Calibri" w:hAnsi="Calibri"/>
                <w:b/>
                <w:color w:val="176A66"/>
                <w:sz w:val="18"/>
              </w:rPr>
              <w:t>PROMPT — Αντιγραφή και επικόλληση</w:t>
            </w:r>
          </w:p>
          <w:p>
            <w:pPr>
              <w:pStyle w:val="Prompt"/>
              <w:keepNext/>
              <w:keepLines/>
            </w:pPr>
            <w:r>
              <w:t>Εξέτασε την πρόταση από τη σκοπιά ενός έμπειρου συμβούλου που πρέπει να εντοπίσει προβλήματα πριν δεσμευτούν χρήματα και χρόνος.</w:t>
            </w:r>
          </w:p>
          <w:p>
            <w:pPr>
              <w:pStyle w:val="Prompt"/>
              <w:keepNext/>
              <w:keepLines/>
            </w:pPr>
            <w:r>
              <w:t>[ΒΑΛΕ ΕΔΩ ΤΟ ΣΧΕΔΙΟ, ΤΟΝ ΠΡΟΫΠΟΛΟΓΙΣΜΟ ΚΑΙ ΤΑ ΔΙΑΘΕΣΙΜΑ ΣΤΟΙΧΕΙΑ]</w:t>
            </w:r>
          </w:p>
          <w:p>
            <w:pPr>
              <w:pStyle w:val="Prompt"/>
              <w:keepNext/>
              <w:keepLines/>
            </w:pPr>
            <w:r>
              <w:t>Έλεγξε τις παραδοχές, τη ζήτηση, το κόστος, το χρονοδιάγραμμα και τις εξαρτήσεις από ανθρώπους ή συνεργάτες. Για κάθε αδυναμία εξήγησε γιατί έχει σημασία και τι θα την επιβεβαίωνε ή θα την αναιρούσε.</w:t>
            </w:r>
          </w:p>
          <w:p>
            <w:pPr>
              <w:pStyle w:val="Prompt"/>
              <w:keepNext w:val="0"/>
              <w:keepLines/>
            </w:pPr>
            <w:r>
              <w:t>Σε αυτό το στάδιο εστίασε στους κινδύνους. Μην προσθέτεις επαίνους από συνήθεια και μην επινοείς προβλήματα. Δήλωσε την αβεβαιότητά σου.</w:t>
            </w:r>
          </w:p>
        </w:tc>
      </w:tr>
    </w:tbl>
    <w:p>
      <w:pPr>
        <w:spacing w:after="60" w:line="80" w:lineRule="exact"/>
      </w:pPr>
    </w:p>
    <w:p>
      <w:pPr>
        <w:pStyle w:val="Heading1"/>
      </w:pPr>
      <w:r>
        <w:t>Ε Έλεγχος της απάντησης</w:t>
      </w:r>
    </w:p>
    <w:tbl>
      <w:tblPr>
        <w:tblW w:type="auto" w:w="0"/>
        <w:tblLayout w:type="fixed"/>
        <w:tblLook w:firstColumn="1" w:firstRow="1" w:lastColumn="0" w:lastRow="0" w:noHBand="0" w:noVBand="1" w:val="04A0"/>
      </w:tblPr>
      <w:tblGrid>
        <w:gridCol w:w="9619"/>
      </w:tblGrid>
      <w:tr>
        <w:trPr>
          <w:cantSplit/>
        </w:trPr>
        <w:tc>
          <w:tcPr>
            <w:tcW w:type="dxa" w:w="9619"/>
            <w:shd w:fill="F1F5F5"/>
            <w:tcBorders>
              <w:top w:val="single" w:sz="6" w:color="B8CDCA"/>
              <w:left w:val="single" w:sz="6" w:color="B8CDCA"/>
              <w:bottom w:val="single" w:sz="6" w:color="B8CDCA"/>
              <w:right w:val="single" w:sz="6" w:color="B8CDCA"/>
            </w:tcBorders>
            <w:tcMar>
              <w:top w:w="180" w:type="dxa"/>
              <w:left w:w="180" w:type="dxa"/>
              <w:bottom w:w="180" w:type="dxa"/>
              <w:right w:w="180" w:type="dxa"/>
            </w:tcMar>
          </w:tcPr>
          <w:p>
            <w:pPr>
              <w:keepNext/>
              <w:spacing w:after="160"/>
            </w:pPr>
            <w:r>
              <w:rPr>
                <w:rFonts w:ascii="Calibri" w:hAnsi="Calibri"/>
                <w:b/>
                <w:color w:val="176A66"/>
                <w:sz w:val="18"/>
              </w:rPr>
              <w:t>PROMPT — Αντιγραφή και επικόλληση</w:t>
            </w:r>
          </w:p>
          <w:p>
            <w:pPr>
              <w:pStyle w:val="Prompt"/>
              <w:keepNext/>
              <w:keepLines/>
            </w:pPr>
            <w:r>
              <w:t>Η ανάλυση αυτή θα χρησιμοποιηθεί για μια πραγματική απόφαση. Πριν προχωρήσουμε, έλεγξε την απάντησή σου.</w:t>
            </w:r>
          </w:p>
          <w:p>
            <w:pPr>
              <w:pStyle w:val="Prompt"/>
              <w:keepNext/>
              <w:keepLines/>
            </w:pPr>
            <w:r>
              <w:t>1. Τι δεν πρέπει να εμπιστευτώ χωρίς ανεξάρτητη επιβεβαίωση;</w:t>
            </w:r>
          </w:p>
          <w:p>
            <w:pPr>
              <w:pStyle w:val="Prompt"/>
              <w:keepNext/>
              <w:keepLines/>
            </w:pPr>
            <w:r>
              <w:t>2. Ποια σημαντικά θέματα έμειναν ανεξερεύνητα επειδή λείπουν στοιχεία;</w:t>
            </w:r>
          </w:p>
          <w:p>
            <w:pPr>
              <w:pStyle w:val="Prompt"/>
              <w:keepNext/>
              <w:keepLines/>
            </w:pPr>
            <w:r>
              <w:t>3. Σε ποια σημεία έχεις τη μεγαλύτερη αβεβαιότητα και γιατί;</w:t>
            </w:r>
          </w:p>
          <w:p>
            <w:pPr>
              <w:pStyle w:val="Prompt"/>
              <w:keepNext/>
              <w:keepLines/>
            </w:pPr>
            <w:r>
              <w:t>4. Ποια αρχική πηγή, ποιο έγγραφο ή ποιος κατάλληλος άνθρωπος θα μπορούσε να ελέγξει κάθε σημείο;</w:t>
            </w:r>
          </w:p>
          <w:p>
            <w:pPr>
              <w:pStyle w:val="Prompt"/>
              <w:keepNext w:val="0"/>
              <w:keepLines/>
            </w:pPr>
            <w:r>
              <w:t>Μην επινοήσεις πηγές. Αν δεν έχεις πρόσβαση σε αυτές, πες το καθαρά.</w:t>
            </w:r>
          </w:p>
        </w:tc>
      </w:tr>
    </w:tbl>
    <w:p>
      <w:pPr>
        <w:spacing w:after="60" w:line="80" w:lineRule="exact"/>
      </w:pPr>
    </w:p>
    <w:p>
      <w:pPr>
        <w:pStyle w:val="Heading1"/>
      </w:pPr>
      <w:r>
        <w:t>Επιπλέον έλεγχος Το αντίθετο επιχείρημα</w:t>
      </w:r>
    </w:p>
    <w:tbl>
      <w:tblPr>
        <w:tblW w:type="auto" w:w="0"/>
        <w:tblLayout w:type="fixed"/>
        <w:tblLook w:firstColumn="1" w:firstRow="1" w:lastColumn="0" w:lastRow="0" w:noHBand="0" w:noVBand="1" w:val="04A0"/>
      </w:tblPr>
      <w:tblGrid>
        <w:gridCol w:w="9619"/>
      </w:tblGrid>
      <w:tr>
        <w:trPr>
          <w:cantSplit/>
        </w:trPr>
        <w:tc>
          <w:tcPr>
            <w:tcW w:type="dxa" w:w="9619"/>
            <w:shd w:fill="F1F5F5"/>
            <w:tcBorders>
              <w:top w:val="single" w:sz="6" w:color="B8CDCA"/>
              <w:left w:val="single" w:sz="6" w:color="B8CDCA"/>
              <w:bottom w:val="single" w:sz="6" w:color="B8CDCA"/>
              <w:right w:val="single" w:sz="6" w:color="B8CDCA"/>
            </w:tcBorders>
            <w:tcMar>
              <w:top w:w="180" w:type="dxa"/>
              <w:left w:w="180" w:type="dxa"/>
              <w:bottom w:w="180" w:type="dxa"/>
              <w:right w:w="180" w:type="dxa"/>
            </w:tcMar>
          </w:tcPr>
          <w:p>
            <w:pPr>
              <w:keepNext/>
              <w:spacing w:after="160"/>
            </w:pPr>
            <w:r>
              <w:rPr>
                <w:rFonts w:ascii="Calibri" w:hAnsi="Calibri"/>
                <w:b/>
                <w:color w:val="176A66"/>
                <w:sz w:val="18"/>
              </w:rPr>
              <w:t>PROMPT — Αντιγραφή και επικόλληση</w:t>
            </w:r>
          </w:p>
          <w:p>
            <w:pPr>
              <w:pStyle w:val="Prompt"/>
              <w:keepNext/>
              <w:keepLines/>
            </w:pPr>
            <w:r>
              <w:t>Τώρα εξέτασε την αντίθετη θέση από το συμπέρασμα που έδωσες.</w:t>
            </w:r>
          </w:p>
          <w:p>
            <w:pPr>
              <w:pStyle w:val="Prompt"/>
              <w:keepNext/>
              <w:keepLines/>
            </w:pPr>
            <w:r>
              <w:t>Παρουσίασε την ισχυρότερη τεκμηριωμένη εκδοχή της, με την ίδια προσοχή στα δεδομένα. Μην την κάνεις σκόπιμα αδύναμη για να φανεί σωστή η προηγούμενη απάντησή σου. Μην επινοήσεις στοιχεία για να τη στηρίξεις.</w:t>
            </w:r>
          </w:p>
          <w:p>
            <w:pPr>
              <w:pStyle w:val="Prompt"/>
              <w:keepNext w:val="0"/>
              <w:keepLines/>
            </w:pPr>
            <w:r>
              <w:t>Σύγκρινε μετά τις δύο θέσεις. Ποια στηρίζεται καλύτερα στα διαθέσιμα στοιχεία; Ποια νέα πληροφορία θα μπορούσε να αλλάξει το συμπέρασμα; Αν δεν επαρκούν τα δεδομένα, πες το.</w:t>
            </w:r>
          </w:p>
        </w:tc>
      </w:tr>
    </w:tbl>
    <w:p>
      <w:pPr>
        <w:spacing w:after="60" w:line="80" w:lineRule="exact"/>
      </w:pPr>
    </w:p>
    <w:p>
      <w:pPr>
        <w:pStyle w:val="Heading1"/>
      </w:pPr>
      <w:r>
        <w:t>Παραλλαγή για πρόσληψη</w:t>
      </w:r>
    </w:p>
    <w:tbl>
      <w:tblPr>
        <w:tblW w:type="auto" w:w="0"/>
        <w:tblLayout w:type="fixed"/>
        <w:tblLook w:firstColumn="1" w:firstRow="1" w:lastColumn="0" w:lastRow="0" w:noHBand="0" w:noVBand="1" w:val="04A0"/>
      </w:tblPr>
      <w:tblGrid>
        <w:gridCol w:w="9619"/>
      </w:tblGrid>
      <w:tr>
        <w:trPr>
          <w:cantSplit/>
        </w:trPr>
        <w:tc>
          <w:tcPr>
            <w:tcW w:type="dxa" w:w="9619"/>
            <w:shd w:fill="F1F5F5"/>
            <w:tcBorders>
              <w:top w:val="single" w:sz="6" w:color="B8CDCA"/>
              <w:left w:val="single" w:sz="6" w:color="B8CDCA"/>
              <w:bottom w:val="single" w:sz="6" w:color="B8CDCA"/>
              <w:right w:val="single" w:sz="6" w:color="B8CDCA"/>
            </w:tcBorders>
            <w:tcMar>
              <w:top w:w="180" w:type="dxa"/>
              <w:left w:w="180" w:type="dxa"/>
              <w:bottom w:w="180" w:type="dxa"/>
              <w:right w:w="180" w:type="dxa"/>
            </w:tcMar>
          </w:tcPr>
          <w:p>
            <w:pPr>
              <w:keepNext/>
              <w:spacing w:after="160"/>
            </w:pPr>
            <w:r>
              <w:rPr>
                <w:rFonts w:ascii="Calibri" w:hAnsi="Calibri"/>
                <w:b/>
                <w:color w:val="176A66"/>
                <w:sz w:val="18"/>
              </w:rPr>
              <w:t>PROMPT — Αντιγραφή και επικόλληση</w:t>
            </w:r>
          </w:p>
          <w:p>
            <w:pPr>
              <w:pStyle w:val="Prompt"/>
              <w:keepNext/>
              <w:keepLines/>
            </w:pPr>
            <w:r>
              <w:t>Εξέτασε την καταλληλότητα για τη θέση με βάση μόνο τις απαιτήσεις της δουλειάς και τα διαθέσιμα επαγγελματικά στοιχεία.</w:t>
            </w:r>
          </w:p>
          <w:p>
            <w:pPr>
              <w:pStyle w:val="Prompt"/>
              <w:keepNext/>
              <w:keepLines/>
            </w:pPr>
            <w:r>
              <w:t>[ΒΑΛΕ ΤΙΣ ΑΠΑΙΤΗΣΕΙΣ ΤΗΣ ΘΕΣΗΣ ΚΑΙ ΑΝΩΝΥΜΟΠΟΙΗΜΕΝΑ ΣΤΟΙΧΕΙΑ ΤΟΥ ΥΠΟΨΗΦΙΟΥ]</w:t>
            </w:r>
          </w:p>
          <w:p>
            <w:pPr>
              <w:pStyle w:val="Prompt"/>
              <w:keepNext/>
              <w:keepLines/>
            </w:pPr>
            <w:r>
              <w:t>Ποιες δεξιότητες δεν έχουν ακόμη επιβεβαιωθεί; Τι χρειάζεται έλεγχο σε δείγμα εργασίας ή επαγγελματική σύσταση; Ποιες προσδοκίες για αρμοδιότητες, συνεργασία, χρόνο προσαρμογής και αμοιβή πρέπει να αποσαφηνιστούν;</w:t>
            </w:r>
          </w:p>
          <w:p>
            <w:pPr>
              <w:pStyle w:val="Prompt"/>
              <w:keepNext w:val="0"/>
              <w:keepLines/>
            </w:pPr>
            <w:r>
              <w:t>Μην κάνεις εικασίες για προσωπικότητα, ευαίσθητα χαρακτηριστικά ή «κρυφά προβλήματα». Ξεχώρισε τα κενά πληροφόρησης από τα πραγματικά αρνητικά στοιχεία. Δώσε ερωτήσεις για ανθρώπινο έλεγχο.</w:t>
            </w:r>
          </w:p>
        </w:tc>
      </w:tr>
    </w:tbl>
    <w:p>
      <w:pPr>
        <w:spacing w:after="60" w:line="80" w:lineRule="exact"/>
      </w:pPr>
    </w:p>
    <w:p>
      <w:pPr>
        <w:pStyle w:val="Heading1"/>
      </w:pPr>
      <w:r>
        <w:t>Παραλλαγή για οικονομικό σχέδιο</w:t>
      </w:r>
    </w:p>
    <w:tbl>
      <w:tblPr>
        <w:tblW w:type="auto" w:w="0"/>
        <w:tblLayout w:type="fixed"/>
        <w:tblLook w:firstColumn="1" w:firstRow="1" w:lastColumn="0" w:lastRow="0" w:noHBand="0" w:noVBand="1" w:val="04A0"/>
      </w:tblPr>
      <w:tblGrid>
        <w:gridCol w:w="9619"/>
      </w:tblGrid>
      <w:tr>
        <w:trPr>
          <w:cantSplit/>
        </w:trPr>
        <w:tc>
          <w:tcPr>
            <w:tcW w:type="dxa" w:w="9619"/>
            <w:shd w:fill="F1F5F5"/>
            <w:tcBorders>
              <w:top w:val="single" w:sz="6" w:color="B8CDCA"/>
              <w:left w:val="single" w:sz="6" w:color="B8CDCA"/>
              <w:bottom w:val="single" w:sz="6" w:color="B8CDCA"/>
              <w:right w:val="single" w:sz="6" w:color="B8CDCA"/>
            </w:tcBorders>
            <w:tcMar>
              <w:top w:w="180" w:type="dxa"/>
              <w:left w:w="180" w:type="dxa"/>
              <w:bottom w:w="180" w:type="dxa"/>
              <w:right w:w="180" w:type="dxa"/>
            </w:tcMar>
          </w:tcPr>
          <w:p>
            <w:pPr>
              <w:keepNext/>
              <w:spacing w:after="160"/>
            </w:pPr>
            <w:r>
              <w:rPr>
                <w:rFonts w:ascii="Calibri" w:hAnsi="Calibri"/>
                <w:b/>
                <w:color w:val="176A66"/>
                <w:sz w:val="18"/>
              </w:rPr>
              <w:t>PROMPT — Αντιγραφή και επικόλληση</w:t>
            </w:r>
          </w:p>
          <w:p>
            <w:pPr>
              <w:pStyle w:val="Prompt"/>
              <w:keepNext/>
              <w:keepLines/>
            </w:pPr>
            <w:r>
              <w:t>Έλεγξε το παρακάτω οικονομικό σχέδιο από τη σκοπιά της βιωσιμότητας και της ρευστότητας.</w:t>
            </w:r>
          </w:p>
          <w:p>
            <w:pPr>
              <w:pStyle w:val="Prompt"/>
              <w:keepNext/>
              <w:keepLines/>
            </w:pPr>
            <w:r>
              <w:t>[ΒΑΛΕ ΕΔΩ ΤΑ ΕΣΟΔΑ, ΤΑ ΕΞΟΔΑ, ΤΙΣ ΥΠΟΧΡΕΩΣΕΙΣ ΚΑΙ ΤΙΣ ΠΑΡΑΔΟΧΕΣ]</w:t>
            </w:r>
          </w:p>
          <w:p>
            <w:pPr>
              <w:pStyle w:val="Prompt"/>
              <w:keepNext/>
              <w:keepLines/>
            </w:pPr>
            <w:r>
              <w:t>Ποια ποσά δεν έχουν επιβεβαιωθεί; Ποια έξοδα πιθανόν λείπουν; Ποιες προβλέψεις εσόδων εξαρτώνται από αβέβαιες προϋποθέσεις; Τι αλλάζει αν τα έσοδα είναι χαμηλότερα ή καθυστερήσουν;</w:t>
            </w:r>
          </w:p>
          <w:p>
            <w:pPr>
              <w:pStyle w:val="Prompt"/>
              <w:keepNext w:val="0"/>
              <w:keepLines/>
            </w:pPr>
            <w:r>
              <w:t>Δείξε τους υπολογισμούς. Δήλωσε τα στοιχεία που λείπουν και μην τα συμπληρώνεις με επινοημένους αριθμούς. Ξεχώρισε το λογιστικό κέρδος από τα διαθέσιμα χρήματα.</w:t>
            </w:r>
          </w:p>
        </w:tc>
      </w:tr>
    </w:tbl>
    <w:p>
      <w:pPr>
        <w:spacing w:after="60" w:line="80" w:lineRule="exact"/>
      </w:pPr>
    </w:p>
    <w:p>
      <w:pPr>
        <w:pStyle w:val="Heading1"/>
      </w:pPr>
      <w:r>
        <w:t>Τελικός έλεγχος</w:t>
      </w:r>
    </w:p>
    <w:p>
      <w:r>
        <w:t>Άνοιξε τις πηγές. Έλεγξε αριθμούς, ημερομηνίες και παραδοχές. Αν η απόφαση έχει σημαντικές συνέπειες, πάρε ανεξάρτητη γνώμη από τον κατάλληλο άνθρωπο. Μια δεύτερη απάντηση AI βοηθά στη σύγκριση, αλλά δεν αποτελεί επιβεβαίωση της πρώτης.</w:t>
      </w:r>
    </w:p>
    <w:p>
      <w:r>
        <w:t>ΚΡΙΝΕ σημαίνει Καθαρή συνομιλία, Ρώτα ουδέτερα, Ισχυροί κανόνες, Νοοτροπία κριτή και Έλεγχος της απάντησης. Στείλε τους κανόνες πριν από την ουδέτερη πρόταση. Το αντίθετο επιχείρημα είναι ένας επιπλέον έλεγχος.</w:t>
      </w:r>
    </w:p>
    <w:sectPr w:rsidR="00FC693F" w:rsidRPr="0006063C" w:rsidSect="00034616">
      <w:footerReference w:type="default" r:id="rId9"/>
      <w:pgSz w:w="11905" w:h="16838"/>
      <w:pgMar w:top="1008" w:right="1123" w:bottom="979" w:left="1123" w:header="36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sz w:val="18"/>
      </w:r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9" w:lineRule="auto" w:after="140"/>
    </w:pPr>
    <w:rPr>
      <w:rFonts w:ascii="Calibri" w:hAnsi="Calibri"/>
      <w:color w:val="000000"/>
      <w:sz w:val="22"/>
      <w:lang w:val="el-G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line="252" w:lineRule="auto"/>
      <w:outlineLvl w:val="0"/>
    </w:pPr>
    <w:rPr>
      <w:rFonts w:ascii="Calibri" w:hAnsi="Calibri"/>
      <w:b/>
      <w:bCs/>
      <w:i w:val="0"/>
      <w:color w:val="000000"/>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52" w:lineRule="auto"/>
      <w:outlineLvl w:val="1"/>
    </w:pPr>
    <w:rPr>
      <w:rFonts w:ascii="Calibri" w:hAnsi="Calibri"/>
      <w:b/>
      <w:bCs/>
      <w:i w:val="0"/>
      <w:color w:val="000000"/>
      <w:sz w:val="25"/>
      <w:szCs w:val="26"/>
    </w:rPr>
  </w:style>
  <w:style w:type="paragraph" w:styleId="Heading3">
    <w:name w:val="heading 3"/>
    <w:basedOn w:val="Normal"/>
    <w:next w:val="Normal"/>
    <w:link w:val="Heading3Char"/>
    <w:uiPriority w:val="9"/>
    <w:unhideWhenUsed/>
    <w:qFormat/>
    <w:rsid w:val="00FC693F"/>
    <w:pPr>
      <w:keepNext/>
      <w:keepLines/>
      <w:spacing w:before="280" w:after="140" w:line="252" w:lineRule="auto"/>
      <w:outlineLvl w:val="2"/>
    </w:pPr>
    <w:rPr>
      <w:rFonts w:ascii="Calibri" w:hAnsi="Calibri"/>
      <w:b/>
      <w:bCs/>
      <w:i w:val="0"/>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b/>
      <w:bCs/>
      <w:color w:val="4F81BD" w:themeColor="accent1"/>
      <w:sz w:val="26"/>
      <w:szCs w:val="26"/>
    </w:rPr>
  </w:style>
  <w:style w:type="character" w:customStyle="1" w:styleId="Heading3Char">
    <w:name w:val="Heading 3 Char"/>
    <w:basedOn w:val="DefaultParagraphFont"/>
    <w:link w:val="Heading3"/>
    <w:uiPriority w:val="9"/>
    <w:rsid w:val="00FC693F"/>
    <w:rPr>
      <w:rFonts/>
      <w:b/>
      <w:bCs/>
      <w:color w:val="4F81BD" w:themeColor="accent1"/>
    </w:rPr>
  </w:style>
  <w:style w:type="paragraph" w:styleId="Title">
    <w:name w:val="Title"/>
    <w:basedOn w:val="Normal"/>
    <w:next w:val="Normal"/>
    <w:link w:val="TitleChar"/>
    <w:uiPriority w:val="10"/>
    <w:qFormat/>
    <w:rsid w:val="00FC693F"/>
    <w:pPr>
      <w:keepNext/>
      <w:keepLines/>
      <w:spacing w:after="140" w:line="252" w:lineRule="auto" w:before="0"/>
      <w:contextualSpacing/>
    </w:pPr>
    <w:rPr>
      <w:rFonts w:ascii="Calibri" w:hAnsi="Calibri"/>
      <w:b/>
      <w:i w:val="0"/>
      <w:color w:val="000000"/>
      <w:kern w:val="28"/>
      <w:sz w:val="52"/>
      <w:szCs w:val="52"/>
    </w:rPr>
  </w:style>
  <w:style w:type="character" w:customStyle="1" w:styleId="TitleChar">
    <w:name w:val="Title Char"/>
    <w:basedOn w:val="DefaultParagraphFont"/>
    <w:link w:val="Title"/>
    <w:uiPriority w:val="10"/>
    <w:rsid w:val="00FC693F"/>
    <w:rPr>
      <w:rFonts/>
      <w:color w:val="17365D" w:themeColor="text2" w:themeShade="BF"/>
      <w:kern w:val="28"/>
      <w:sz w:val="52"/>
      <w:szCs w:val="52"/>
    </w:rPr>
  </w:style>
  <w:style w:type="paragraph" w:styleId="Subtitle">
    <w:name w:val="Subtitle"/>
    <w:basedOn w:val="Normal"/>
    <w:next w:val="Normal"/>
    <w:link w:val="SubtitleChar"/>
    <w:uiPriority w:val="11"/>
    <w:qFormat/>
    <w:rsid w:val="00FC693F"/>
    <w:pPr>
      <w:keepNext/>
      <w:keepLines/>
      <w:spacing w:before="0" w:after="140" w:line="252" w:lineRule="auto"/>
    </w:pPr>
    <w:rPr>
      <w:rFonts w:ascii="Calibri" w:hAnsi="Calibri"/>
      <w:b w:val="0"/>
      <w:i w:val="0"/>
      <w:iCs/>
      <w:color w:val="000000"/>
      <w:sz w:val="24"/>
      <w:szCs w:val="24"/>
    </w:rPr>
  </w:style>
  <w:style w:type="character" w:customStyle="1" w:styleId="SubtitleChar">
    <w:name w:val="Subtitle Char"/>
    <w:basedOn w:val="DefaultParagraphFont"/>
    <w:link w:val="Subtitle"/>
    <w:uiPriority w:val="11"/>
    <w:rsid w:val="00FC693F"/>
    <w:rPr>
      <w:rFonts/>
      <w:i/>
      <w:iCs/>
      <w:color w:val="4F81BD" w:themeColor="accent1"/>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line="264" w:lineRule="auto"/>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00" w:line="264" w:lineRule="auto"/>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b/>
      <w:bCs/>
      <w:i/>
      <w:iCs/>
      <w:color w:val="4F81BD" w:themeColor="accent1"/>
    </w:rPr>
  </w:style>
  <w:style w:type="character" w:customStyle="1" w:styleId="Heading5Char">
    <w:name w:val="Heading 5 Char"/>
    <w:basedOn w:val="DefaultParagraphFont"/>
    <w:link w:val="Heading5"/>
    <w:uiPriority w:val="9"/>
    <w:semiHidden/>
    <w:rsid w:val="00FC693F"/>
    <w:rPr>
      <w:rFonts/>
      <w:color w:val="243F60" w:themeColor="accent1" w:themeShade="7F"/>
    </w:rPr>
  </w:style>
  <w:style w:type="character" w:customStyle="1" w:styleId="Heading6Char">
    <w:name w:val="Heading 6 Char"/>
    <w:basedOn w:val="DefaultParagraphFont"/>
    <w:link w:val="Heading6"/>
    <w:uiPriority w:val="9"/>
    <w:semiHidden/>
    <w:rsid w:val="00FC693F"/>
    <w:rPr>
      <w:rFonts/>
      <w:i/>
      <w:iCs/>
      <w:color w:val="243F60" w:themeColor="accent1" w:themeShade="7F"/>
    </w:rPr>
  </w:style>
  <w:style w:type="character" w:customStyle="1" w:styleId="Heading7Char">
    <w:name w:val="Heading 7 Char"/>
    <w:basedOn w:val="DefaultParagraphFont"/>
    <w:link w:val="Heading7"/>
    <w:uiPriority w:val="9"/>
    <w:semiHidden/>
    <w:rsid w:val="00FC693F"/>
    <w:rPr>
      <w:rFonts/>
      <w:i/>
      <w:iCs/>
      <w:color w:val="404040" w:themeColor="text1" w:themeTint="BF"/>
    </w:rPr>
  </w:style>
  <w:style w:type="character" w:customStyle="1" w:styleId="Heading8Char">
    <w:name w:val="Heading 8 Char"/>
    <w:basedOn w:val="DefaultParagraphFont"/>
    <w:link w:val="Heading8"/>
    <w:uiPriority w:val="9"/>
    <w:semiHidden/>
    <w:rsid w:val="00FC693F"/>
    <w:rPr>
      <w:rFonts/>
      <w:color w:val="4F81BD" w:themeColor="accent1"/>
      <w:sz w:val="20"/>
      <w:szCs w:val="20"/>
    </w:rPr>
  </w:style>
  <w:style w:type="character" w:customStyle="1" w:styleId="Heading9Char">
    <w:name w:val="Heading 9 Char"/>
    <w:basedOn w:val="DefaultParagraphFont"/>
    <w:link w:val="Heading9"/>
    <w:uiPriority w:val="9"/>
    <w:semiHidden/>
    <w:rsid w:val="00FC693F"/>
    <w:rPr>
      <w:rFonts/>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u w:val="single"/>
    </w:rPr>
  </w:style>
  <w:style w:type="character" w:styleId="BookTitle">
    <w:name w:val="Book Title"/>
    <w:basedOn w:val="DefaultParagraphFont"/>
    <w:uiPriority w:val="33"/>
    <w:qFormat/>
    <w:rsid w:val="00FC693F"/>
    <w:rPr>
      <w:b/>
      <w:bCs/>
      <w:smallCaps/>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ompt">
    <w:name w:val="Prompt"/>
    <w:basedOn w:val="Normal"/>
    <w:pPr>
      <w:spacing w:line="259" w:lineRule="auto" w:after="100"/>
      <w:ind w:left="0" w:right="0"/>
    </w:pPr>
    <w:rPr>
      <w:rFonts w:ascii="Calibri" w:hAnsi="Calibri"/>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ΚΡΙΝΕ Έτοιμα prompts στα ελληνικά</dc:title>
  <dc:subject>Πρακτικός έλεγχος απαντήσεων τεχνητής νοημοσύνης</dc:subject>
  <dc:creator>Κωνσταντίνος Κορίκης</dc:creator>
  <cp:keywords>AI, prompts, ΚΡΙΝΕ, αξιοπιστία, korikis.com</cp:keywords>
  <dc:description>generated by python-docx</dc:description>
  <cp:lastModifiedBy/>
  <cp:revision>1</cp:revision>
  <dcterms:created xsi:type="dcterms:W3CDTF">2026-09-05T00:00:00Z</dcterms:created>
  <dcterms:modified xsi:type="dcterms:W3CDTF">2026-09-05T00:00:00Z</dcterms:modified>
  <cp:category/>
  <dc:language>el-GR</dc:language>
</cp:coreProperties>
</file>